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应聘人员面试须知</w:t>
      </w:r>
    </w:p>
    <w:p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应聘人员携带规定证件，在指定时间、地点报到、抽签、面试，否则责任自负。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面试当天14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eastAsia" w:ascii="仿宋_GB2312" w:hAnsi="Times New Roman" w:eastAsia="仿宋_GB2312" w:cs="Times New Roman"/>
          <w:sz w:val="32"/>
          <w:szCs w:val="32"/>
        </w:rPr>
        <w:t>30前，应聘人员持二代身份证原件(含有效期内的临时身份证)进入集中地点（候考室），自觉关闭通讯工具，按要求封存上交。对面试封闭区域内使用通讯工具的应聘人员，按考试违纪规定处理。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应聘人员在面试当天14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eastAsia" w:ascii="仿宋_GB2312" w:hAnsi="Times New Roman" w:eastAsia="仿宋_GB2312" w:cs="Times New Roman"/>
          <w:sz w:val="32"/>
          <w:szCs w:val="32"/>
        </w:rPr>
        <w:t>00随机抽签确定面试顺序号，然后由考场监考人员核验证件。面试顺序号抽签开始后，迟到的不得进入抽签现场，视为自动放弃。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应聘人员应服从监考员管理，面试前自觉在候考室候考，不得喧哗，不得随意离开候考室，面试时由引导员按次序引入考场。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应聘人员着装应得体、大方，不得穿着制式服装，严禁佩戴有明显标识的胸章、饰品等进入面试室。应聘人员进入考场后应保持沉着冷静，自觉配合主考进行面试。面试中只介绍面试顺序号，不得介绍个人姓名、籍贯、就读院校、经历等基本情况和家庭情况。应聘人员没有听清试题时，可举手向主考询问，也可查看提示试题题本。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面试总时间为10分钟。距面试结束前2分钟时，计时员作第一次报时，告诉应聘人员距面试结束还有2分钟；第二次报时，应聘人员立即停止答题，在考场外等候公布成绩。应聘人员第二次进入面试试场听取成绩时，将签号交场内监督员，主考宣布面试成绩后，应聘人员应签名确认，立即离开考点，不得在考点逗留、谈论考试内容。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应聘人员应自觉保守试题秘密。应聘人员面试结束后应离开考区，不得在考区大声喧哗、谈论考试内容；不得向他人传递面试信息或扩散面试试题内容。应聘人员必须严格遵守考试纪律。对违反面试纪律者，将视情节轻重给予相应处分。对于提供作弊器材或者非法出售试题、答案的，代替他人或者让他人代替自己参加考试的将按照《刑法》有关规定进行处罚。</w:t>
      </w:r>
    </w:p>
    <w:sectPr>
      <w:footerReference r:id="rId3" w:type="default"/>
      <w:pgSz w:w="11906" w:h="16838"/>
      <w:pgMar w:top="1701" w:right="1304" w:bottom="1134" w:left="1588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44"/>
                            </w:rPr>
                            <w:t>- 5 -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44"/>
                      </w:rPr>
                      <w:t>- 5 -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102B95"/>
    <w:multiLevelType w:val="singleLevel"/>
    <w:tmpl w:val="B1102B9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MDU5NWI1YjlhMjhhZTkxYmIyNmE4M2NjZjkzODMifQ=="/>
  </w:docVars>
  <w:rsids>
    <w:rsidRoot w:val="00F42B64"/>
    <w:rsid w:val="001747B4"/>
    <w:rsid w:val="002269EF"/>
    <w:rsid w:val="004354E5"/>
    <w:rsid w:val="005A0352"/>
    <w:rsid w:val="006664BA"/>
    <w:rsid w:val="0071777C"/>
    <w:rsid w:val="008F69CD"/>
    <w:rsid w:val="009B5B85"/>
    <w:rsid w:val="00A07F81"/>
    <w:rsid w:val="00AB5391"/>
    <w:rsid w:val="00B162C2"/>
    <w:rsid w:val="00F42B64"/>
    <w:rsid w:val="00FB0913"/>
    <w:rsid w:val="00FC5A66"/>
    <w:rsid w:val="05D53F3B"/>
    <w:rsid w:val="064341BE"/>
    <w:rsid w:val="29CD2B3F"/>
    <w:rsid w:val="46191F15"/>
    <w:rsid w:val="51703746"/>
    <w:rsid w:val="541D3554"/>
    <w:rsid w:val="5C320050"/>
    <w:rsid w:val="5EF27FD4"/>
    <w:rsid w:val="61B34CE9"/>
    <w:rsid w:val="64AB17E7"/>
    <w:rsid w:val="75D9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710</Words>
  <Characters>719</Characters>
  <Lines>26</Lines>
  <Paragraphs>7</Paragraphs>
  <TotalTime>10</TotalTime>
  <ScaleCrop>false</ScaleCrop>
  <LinksUpToDate>false</LinksUpToDate>
  <CharactersWithSpaces>719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2022-12-01T10:58:00Z</dcterms:created>
  <dc:creator>Administrator</dc:creator>
  <cp:lastModifiedBy>癫狂圈圈</cp:lastModifiedBy>
  <dcterms:modified xsi:type="dcterms:W3CDTF">2023-01-05T02:34:45Z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576B09C1C0A74B0589582EC482AE63E1</vt:lpwstr>
  </property>
</Properties>
</file>